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44"/>
          <w:szCs w:val="44"/>
          <w:lang w:eastAsia="zh-CN"/>
        </w:rPr>
        <w:t>武当·汉水骨科高峰论坛</w:t>
      </w:r>
      <w:r>
        <w:rPr>
          <w:rFonts w:hint="eastAsia" w:ascii="微软雅黑" w:hAnsi="微软雅黑" w:eastAsia="微软雅黑" w:cs="Arial"/>
          <w:b/>
          <w:color w:val="000000"/>
          <w:kern w:val="0"/>
          <w:sz w:val="44"/>
          <w:szCs w:val="44"/>
        </w:rPr>
        <w:t>会议日程</w:t>
      </w:r>
    </w:p>
    <w:tbl>
      <w:tblPr>
        <w:tblStyle w:val="5"/>
        <w:tblpPr w:leftFromText="180" w:rightFromText="180" w:vertAnchor="text" w:horzAnchor="margin" w:tblpXSpec="center" w:tblpY="238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6"/>
        <w:gridCol w:w="563"/>
        <w:gridCol w:w="3544"/>
        <w:gridCol w:w="978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173" w:type="dxa"/>
            <w:gridSpan w:val="6"/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日（星期五）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报到注册，办理入住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大嘉国际酒店一楼大厅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欢迎晚宴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大嘉国际酒店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173" w:type="dxa"/>
            <w:gridSpan w:val="6"/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日（星期六）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  <w:t>国药东风总医院国际科教中心大楼11楼会议厅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开幕式</w:t>
            </w:r>
          </w:p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主持人：韩珩</w:t>
            </w:r>
          </w:p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熊敏教授介绍嘉宾并致欢迎辞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  <w:r>
              <w:rPr>
                <w:sz w:val="24"/>
                <w:szCs w:val="24"/>
              </w:rPr>
              <w:t>-08: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参会人员集体合影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第一节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主持人：熊敏、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禹志宏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08: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5-0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李  锋 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3D打印在脊柱肿瘤中的应用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5-09: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彭  昊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TKA术后关节不稳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武汉大学人民医院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09: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杨  操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F-1营养不良型脊柱侧弯矫形并发症及防治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华中科技大学同济医学院附属协和医院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5-10: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郭风劲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人工智能在关节外科的应用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10:25-10:35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bottom w:val="single" w:color="auto" w:sz="12" w:space="0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5-1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bottom w:val="single" w:color="auto" w:sz="12" w:space="0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第二节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DD9C3"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主持人：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赵猛、徐昕、焦昌明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10:45-11:15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潘振宇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陈旧性跟腱断裂的治疗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武汉大学中南医院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11:15-11:45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刘曦明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闭合性粗隆部骨折合并血管损伤的诊疗策略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中部战区总医院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11:45-12:00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熊  敏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椎体病变破坏全切重建固定技术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12:00-12:15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赵  猛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手腕部创伤的诊治陷阱与应对策略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十堰市太和医院</w:t>
            </w:r>
          </w:p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12:15-12:30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邹海兵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膝关节返修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十堰市人民医院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nil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CD8C2" w:themeFill="background2" w:themeFillShade="E5"/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DCD8C2" w:themeFill="background2" w:themeFillShade="E5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主持人：刘捍东、郝吉红、张鹏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14:00-14:15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焦昌明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肱骨近端骨折钢板内固定术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竹山县人民医院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14:15-14:30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王海涛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富血小板血浆技术在骨不连治疗中应用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竹山县人民医院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14:30-14:45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徐  昕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肩锁关节脱位的镜下治疗及康复体会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14:45-15:00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余化龙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踝关节骨软骨损伤早期干预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15:00-15:15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田大为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切开复位铆钉内固定治疗EyresIIB型肩胛骨喙突骨折的疗效分析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15:15-15:30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王小武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膝关节单间室置换技术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15:30-15:45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曾  云</w:t>
            </w:r>
          </w:p>
        </w:tc>
        <w:tc>
          <w:tcPr>
            <w:tcW w:w="5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快速康复外科理念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8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pct10" w:color="auto" w:fill="EEECE1" w:themeFill="background2"/>
            <w:vAlign w:val="center"/>
          </w:tcPr>
          <w:p>
            <w:pPr>
              <w:spacing w:line="420" w:lineRule="exact"/>
              <w:ind w:firstLine="3120" w:firstLineChars="13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</w:p>
        </w:tc>
      </w:tr>
    </w:tbl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会议相关事宜：</w:t>
      </w:r>
      <w:bookmarkStart w:id="0" w:name="_GoBack"/>
      <w:bookmarkEnd w:id="0"/>
    </w:p>
    <w:p>
      <w:pPr>
        <w:numPr>
          <w:ilvl w:val="0"/>
          <w:numId w:val="1"/>
        </w:num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年0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日-2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日（2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日报到）</w:t>
      </w:r>
    </w:p>
    <w:p>
      <w:pPr>
        <w:numPr>
          <w:ilvl w:val="0"/>
          <w:numId w:val="0"/>
        </w:numPr>
        <w:spacing w:line="48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2、会议地点：国药东风总医院</w:t>
      </w:r>
      <w:r>
        <w:rPr>
          <w:rFonts w:hint="eastAsia"/>
          <w:sz w:val="28"/>
          <w:szCs w:val="28"/>
          <w:lang w:val="en-US" w:eastAsia="zh-CN"/>
        </w:rPr>
        <w:t>国际科教中心大楼11楼会议厅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3、报到时间：0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日15:00-22:00 大嘉国际酒店一楼大厅及0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45</w:t>
      </w:r>
      <w:r>
        <w:rPr>
          <w:rFonts w:hint="eastAsia"/>
          <w:sz w:val="28"/>
          <w:szCs w:val="28"/>
        </w:rPr>
        <w:t>-08: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5 </w:t>
      </w:r>
      <w:r>
        <w:rPr>
          <w:rFonts w:hint="eastAsia"/>
          <w:sz w:val="28"/>
          <w:szCs w:val="28"/>
          <w:lang w:val="en-US" w:eastAsia="zh-CN"/>
        </w:rPr>
        <w:t>国药东风总医院国际科教中心大楼11楼会议厅</w:t>
      </w:r>
    </w:p>
    <w:p>
      <w:pPr>
        <w:spacing w:line="480" w:lineRule="exact"/>
        <w:ind w:left="1400" w:hanging="1400" w:hanging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val="en-US" w:eastAsia="zh-CN"/>
        </w:rPr>
        <w:t>本次会议免收会务费，住宿统一安排在大嘉</w:t>
      </w:r>
      <w:r>
        <w:rPr>
          <w:rFonts w:hint="eastAsia"/>
          <w:sz w:val="28"/>
          <w:szCs w:val="28"/>
        </w:rPr>
        <w:t>国际</w:t>
      </w:r>
      <w:r>
        <w:rPr>
          <w:rFonts w:hint="eastAsia"/>
          <w:sz w:val="28"/>
          <w:szCs w:val="28"/>
          <w:lang w:val="en-US" w:eastAsia="zh-CN"/>
        </w:rPr>
        <w:t>酒店，费用自理</w:t>
      </w:r>
      <w:r>
        <w:rPr>
          <w:rFonts w:hint="eastAsia"/>
          <w:sz w:val="28"/>
          <w:szCs w:val="28"/>
        </w:rPr>
        <w:t>。</w:t>
      </w:r>
    </w:p>
    <w:p>
      <w:pPr>
        <w:spacing w:line="480" w:lineRule="exact"/>
        <w:ind w:left="1400" w:hanging="1400" w:hanging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其他未尽事宜，可联系会务组：</w:t>
      </w:r>
      <w:r>
        <w:rPr>
          <w:rFonts w:hint="eastAsia"/>
          <w:sz w:val="28"/>
          <w:szCs w:val="28"/>
          <w:lang w:val="en-US" w:eastAsia="zh-CN"/>
        </w:rPr>
        <w:t>曾云  13597902447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何宁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13872761507</w:t>
      </w:r>
    </w:p>
    <w:sectPr>
      <w:pgSz w:w="11906" w:h="16838"/>
      <w:pgMar w:top="1247" w:right="1797" w:bottom="119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5E6C0"/>
    <w:multiLevelType w:val="singleLevel"/>
    <w:tmpl w:val="EF35E6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jQwMGQ3YjVhZmYzMWIwNTE3MDFmYzFjYzNkZDQifQ=="/>
  </w:docVars>
  <w:rsids>
    <w:rsidRoot w:val="00E97DAD"/>
    <w:rsid w:val="00005512"/>
    <w:rsid w:val="000A178C"/>
    <w:rsid w:val="000A7227"/>
    <w:rsid w:val="000E3555"/>
    <w:rsid w:val="000E4D01"/>
    <w:rsid w:val="00153699"/>
    <w:rsid w:val="001B4231"/>
    <w:rsid w:val="001D00BA"/>
    <w:rsid w:val="001D3E46"/>
    <w:rsid w:val="00226043"/>
    <w:rsid w:val="00342CB8"/>
    <w:rsid w:val="003D47EE"/>
    <w:rsid w:val="00412763"/>
    <w:rsid w:val="00493018"/>
    <w:rsid w:val="004B472D"/>
    <w:rsid w:val="00502696"/>
    <w:rsid w:val="00547A5E"/>
    <w:rsid w:val="005515CD"/>
    <w:rsid w:val="005F7D4C"/>
    <w:rsid w:val="00602601"/>
    <w:rsid w:val="00610B7A"/>
    <w:rsid w:val="00627603"/>
    <w:rsid w:val="00651E28"/>
    <w:rsid w:val="006A7762"/>
    <w:rsid w:val="007E15EE"/>
    <w:rsid w:val="00863084"/>
    <w:rsid w:val="008636AF"/>
    <w:rsid w:val="008D0406"/>
    <w:rsid w:val="0093127E"/>
    <w:rsid w:val="00962533"/>
    <w:rsid w:val="0098566A"/>
    <w:rsid w:val="00993D28"/>
    <w:rsid w:val="009A1BD0"/>
    <w:rsid w:val="009B01DB"/>
    <w:rsid w:val="009D1D67"/>
    <w:rsid w:val="009D5C64"/>
    <w:rsid w:val="00A00886"/>
    <w:rsid w:val="00A8008F"/>
    <w:rsid w:val="00AD02D2"/>
    <w:rsid w:val="00AF1226"/>
    <w:rsid w:val="00B90C41"/>
    <w:rsid w:val="00B9130D"/>
    <w:rsid w:val="00BF6AF7"/>
    <w:rsid w:val="00D100B9"/>
    <w:rsid w:val="00D16F3F"/>
    <w:rsid w:val="00E63653"/>
    <w:rsid w:val="00E81EFD"/>
    <w:rsid w:val="00E97DAD"/>
    <w:rsid w:val="00EA2902"/>
    <w:rsid w:val="00EC529B"/>
    <w:rsid w:val="00ED1DE5"/>
    <w:rsid w:val="00ED5454"/>
    <w:rsid w:val="00F85542"/>
    <w:rsid w:val="01B9521F"/>
    <w:rsid w:val="073A1CCC"/>
    <w:rsid w:val="165D0550"/>
    <w:rsid w:val="1C1E6EC3"/>
    <w:rsid w:val="1D404337"/>
    <w:rsid w:val="1E363D08"/>
    <w:rsid w:val="21F60ACB"/>
    <w:rsid w:val="2F905A51"/>
    <w:rsid w:val="3E602A3C"/>
    <w:rsid w:val="44FD5347"/>
    <w:rsid w:val="493150C3"/>
    <w:rsid w:val="4AC01EAB"/>
    <w:rsid w:val="4E1273A1"/>
    <w:rsid w:val="551E5F22"/>
    <w:rsid w:val="60555BF2"/>
    <w:rsid w:val="6B831684"/>
    <w:rsid w:val="74931698"/>
    <w:rsid w:val="78E93D80"/>
    <w:rsid w:val="7A3A4D05"/>
    <w:rsid w:val="7A7D39A5"/>
    <w:rsid w:val="7BA40AE1"/>
    <w:rsid w:val="7EF8046C"/>
    <w:rsid w:val="9E937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743</Words>
  <Characters>1091</Characters>
  <Lines>9</Lines>
  <Paragraphs>2</Paragraphs>
  <TotalTime>11</TotalTime>
  <ScaleCrop>false</ScaleCrop>
  <LinksUpToDate>false</LinksUpToDate>
  <CharactersWithSpaces>1112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2020-10-13T02:51:00Z</dcterms:created>
  <dc:creator>jz</dc:creator>
  <cp:lastModifiedBy>Administrator</cp:lastModifiedBy>
  <cp:lastPrinted>2023-03-30T03:56:27Z</cp:lastPrinted>
  <dcterms:modified xsi:type="dcterms:W3CDTF">2023-03-30T03:58:51Z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BEFDFD067FAA41D5920554FD511F5C7E</vt:lpwstr>
  </property>
</Properties>
</file>